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C0" w:rsidRDefault="005C61C0" w:rsidP="005C61C0">
      <w:r>
        <w:t>№34  от</w:t>
      </w:r>
      <w:r>
        <w:rPr>
          <w:color w:val="FF0000"/>
        </w:rPr>
        <w:t xml:space="preserve"> </w:t>
      </w:r>
      <w:r>
        <w:t>10.10.2020 г.                      с.Александровка                                             «Бесплатно»</w:t>
      </w:r>
    </w:p>
    <w:p w:rsidR="005C61C0" w:rsidRDefault="005C61C0" w:rsidP="005C61C0">
      <w:pPr>
        <w:jc w:val="center"/>
        <w:rPr>
          <w:b/>
          <w:sz w:val="28"/>
          <w:szCs w:val="28"/>
        </w:rPr>
      </w:pPr>
    </w:p>
    <w:p w:rsidR="005C61C0" w:rsidRDefault="005C61C0" w:rsidP="005C61C0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5C61C0" w:rsidRDefault="005C61C0" w:rsidP="005C61C0">
      <w:pPr>
        <w:rPr>
          <w:sz w:val="28"/>
          <w:szCs w:val="28"/>
        </w:rPr>
      </w:pPr>
    </w:p>
    <w:p w:rsidR="005C61C0" w:rsidRDefault="005C61C0" w:rsidP="005C61C0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A95421" w:rsidRDefault="00A95421"/>
    <w:tbl>
      <w:tblPr>
        <w:tblW w:w="8322" w:type="dxa"/>
        <w:tblInd w:w="9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22"/>
      </w:tblGrid>
      <w:tr w:rsidR="005C61C0" w:rsidRPr="005C61C0" w:rsidTr="00A23760">
        <w:trPr>
          <w:trHeight w:val="338"/>
        </w:trPr>
        <w:tc>
          <w:tcPr>
            <w:tcW w:w="8322" w:type="dxa"/>
          </w:tcPr>
          <w:p w:rsidR="005C61C0" w:rsidRPr="005C61C0" w:rsidRDefault="005C61C0" w:rsidP="00A2376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5C61C0">
              <w:rPr>
                <w:b/>
                <w:lang w:eastAsia="ar-SA"/>
              </w:rPr>
              <w:t>АДМИНИСТРАЦИЯ АЛЕКСАНДРОВСКОГО СЕЛЬСОВЕТА</w:t>
            </w:r>
          </w:p>
        </w:tc>
      </w:tr>
      <w:tr w:rsidR="005C61C0" w:rsidRPr="005C61C0" w:rsidTr="00A23760">
        <w:trPr>
          <w:trHeight w:val="430"/>
        </w:trPr>
        <w:tc>
          <w:tcPr>
            <w:tcW w:w="8322" w:type="dxa"/>
          </w:tcPr>
          <w:p w:rsidR="005C61C0" w:rsidRPr="005C61C0" w:rsidRDefault="005C61C0" w:rsidP="00A23760">
            <w:pPr>
              <w:keepNext/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5C61C0">
              <w:rPr>
                <w:b/>
                <w:lang w:eastAsia="ar-SA"/>
              </w:rPr>
              <w:t>БЕССОНОВСКОГО РАЙОНА ПЕНЗЕНСКОЙ ОБЛАСТИ</w:t>
            </w:r>
          </w:p>
        </w:tc>
      </w:tr>
      <w:tr w:rsidR="005C61C0" w:rsidRPr="005C61C0" w:rsidTr="00A23760">
        <w:trPr>
          <w:trHeight w:val="353"/>
        </w:trPr>
        <w:tc>
          <w:tcPr>
            <w:tcW w:w="8322" w:type="dxa"/>
          </w:tcPr>
          <w:p w:rsidR="005C61C0" w:rsidRPr="005C61C0" w:rsidRDefault="005C61C0" w:rsidP="00A23760">
            <w:pPr>
              <w:keepNext/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5C61C0" w:rsidRPr="005C61C0" w:rsidTr="00A23760">
        <w:trPr>
          <w:trHeight w:val="368"/>
        </w:trPr>
        <w:tc>
          <w:tcPr>
            <w:tcW w:w="8322" w:type="dxa"/>
            <w:vAlign w:val="center"/>
          </w:tcPr>
          <w:p w:rsidR="005C61C0" w:rsidRPr="005C61C0" w:rsidRDefault="005C61C0" w:rsidP="00A23760">
            <w:pPr>
              <w:keepNext/>
              <w:suppressAutoHyphens/>
              <w:jc w:val="center"/>
              <w:rPr>
                <w:b/>
                <w:lang w:eastAsia="ar-SA"/>
              </w:rPr>
            </w:pPr>
            <w:r w:rsidRPr="005C61C0">
              <w:rPr>
                <w:b/>
                <w:lang w:eastAsia="ar-SA"/>
              </w:rPr>
              <w:t>ПОСТАНОВЛЕНИЕ</w:t>
            </w:r>
          </w:p>
          <w:p w:rsidR="005C61C0" w:rsidRPr="005C61C0" w:rsidRDefault="005C61C0" w:rsidP="00A23760">
            <w:pPr>
              <w:keepNext/>
              <w:suppressAutoHyphens/>
              <w:jc w:val="center"/>
              <w:rPr>
                <w:b/>
                <w:lang w:eastAsia="ar-SA"/>
              </w:rPr>
            </w:pPr>
          </w:p>
          <w:p w:rsidR="005C61C0" w:rsidRPr="005C61C0" w:rsidRDefault="005C61C0" w:rsidP="00A23760">
            <w:pPr>
              <w:keepNext/>
              <w:suppressAutoHyphens/>
              <w:jc w:val="center"/>
              <w:rPr>
                <w:u w:val="single"/>
                <w:lang w:eastAsia="ar-SA"/>
              </w:rPr>
            </w:pPr>
            <w:r w:rsidRPr="005C61C0">
              <w:rPr>
                <w:u w:val="single"/>
                <w:lang w:eastAsia="ar-SA"/>
              </w:rPr>
              <w:t>от 07 октября 2020г    № 59</w:t>
            </w:r>
          </w:p>
          <w:p w:rsidR="005C61C0" w:rsidRPr="005C61C0" w:rsidRDefault="005C61C0" w:rsidP="00A23760">
            <w:pPr>
              <w:keepNext/>
              <w:suppressAutoHyphens/>
              <w:jc w:val="center"/>
              <w:rPr>
                <w:lang w:eastAsia="ar-SA"/>
              </w:rPr>
            </w:pPr>
            <w:r w:rsidRPr="005C61C0">
              <w:rPr>
                <w:lang w:eastAsia="ar-SA"/>
              </w:rPr>
              <w:t>с.Александровка</w:t>
            </w:r>
          </w:p>
          <w:p w:rsidR="005C61C0" w:rsidRPr="005C61C0" w:rsidRDefault="005C61C0" w:rsidP="00A23760">
            <w:pPr>
              <w:keepNext/>
              <w:suppressAutoHyphens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:rsidR="005C61C0" w:rsidRPr="005C61C0" w:rsidRDefault="005C61C0" w:rsidP="005C61C0">
      <w:pPr>
        <w:tabs>
          <w:tab w:val="left" w:pos="8892"/>
        </w:tabs>
        <w:spacing w:before="240" w:after="60"/>
        <w:jc w:val="center"/>
        <w:outlineLvl w:val="0"/>
        <w:rPr>
          <w:b/>
          <w:kern w:val="28"/>
        </w:rPr>
      </w:pPr>
      <w:r w:rsidRPr="005C61C0">
        <w:rPr>
          <w:b/>
          <w:kern w:val="28"/>
        </w:rPr>
        <w:t>О внесении изменений в постановление администрации Александровского сельсовета Бессоновского района Пензенской области от 22.05.2020 г. №35 «Об утверждении административного регламента предоставления муниципальной услуги «Выдача разрешения на осуществление земляных работ»</w:t>
      </w:r>
    </w:p>
    <w:p w:rsidR="005C61C0" w:rsidRPr="005C61C0" w:rsidRDefault="005C61C0" w:rsidP="005C61C0">
      <w:pPr>
        <w:pStyle w:val="a3"/>
        <w:spacing w:before="0" w:beforeAutospacing="0" w:after="0" w:afterAutospacing="0"/>
        <w:jc w:val="center"/>
        <w:rPr>
          <w:b/>
        </w:rPr>
      </w:pPr>
    </w:p>
    <w:p w:rsidR="005C61C0" w:rsidRPr="005C61C0" w:rsidRDefault="005C61C0" w:rsidP="005C61C0">
      <w:pPr>
        <w:tabs>
          <w:tab w:val="left" w:pos="4065"/>
        </w:tabs>
        <w:jc w:val="both"/>
        <w:rPr>
          <w:bCs/>
        </w:rPr>
      </w:pPr>
      <w:r w:rsidRPr="005C61C0">
        <w:rPr>
          <w:bCs/>
        </w:rPr>
        <w:t xml:space="preserve">          В целях приведения нормативных правовых актов администрации Александровского сельсовета Бессоновского района Пензенской области, </w:t>
      </w:r>
      <w:r w:rsidRPr="005C61C0">
        <w:t xml:space="preserve">в соответствии с </w:t>
      </w:r>
      <w:hyperlink r:id="rId4" w:history="1">
        <w:r w:rsidRPr="005C61C0">
          <w:rPr>
            <w:rStyle w:val="a4"/>
          </w:rPr>
          <w:t>Федеральным законом</w:t>
        </w:r>
      </w:hyperlink>
      <w:r w:rsidRPr="005C61C0">
        <w:t xml:space="preserve"> от 27.07.2010 N 210-ФЗ "Об организации предоставления государственных и муниципальных услуг", руководствуясь </w:t>
      </w:r>
      <w:r w:rsidRPr="005C61C0">
        <w:rPr>
          <w:bCs/>
        </w:rPr>
        <w:t>Уставом Александровского сельсовета Бессоновского района Пензенской области, администрация Александровского</w:t>
      </w:r>
      <w:r w:rsidRPr="005C61C0">
        <w:rPr>
          <w:bCs/>
          <w:i/>
        </w:rPr>
        <w:t xml:space="preserve"> </w:t>
      </w:r>
      <w:r w:rsidRPr="005C61C0">
        <w:rPr>
          <w:bCs/>
        </w:rPr>
        <w:t>сельсовета</w:t>
      </w:r>
      <w:r w:rsidRPr="005C61C0">
        <w:rPr>
          <w:bCs/>
          <w:i/>
        </w:rPr>
        <w:t xml:space="preserve"> </w:t>
      </w:r>
      <w:r w:rsidRPr="005C61C0">
        <w:rPr>
          <w:b/>
          <w:bCs/>
        </w:rPr>
        <w:t>постановляет</w:t>
      </w:r>
      <w:r w:rsidRPr="005C61C0">
        <w:rPr>
          <w:bCs/>
        </w:rPr>
        <w:t xml:space="preserve">: </w:t>
      </w:r>
    </w:p>
    <w:p w:rsidR="005C61C0" w:rsidRPr="005C61C0" w:rsidRDefault="005C61C0" w:rsidP="005C61C0">
      <w:pPr>
        <w:tabs>
          <w:tab w:val="left" w:pos="8892"/>
        </w:tabs>
        <w:spacing w:before="240" w:after="60"/>
        <w:jc w:val="both"/>
        <w:outlineLvl w:val="0"/>
        <w:rPr>
          <w:bCs/>
        </w:rPr>
      </w:pPr>
      <w:bookmarkStart w:id="0" w:name="sub_4"/>
      <w:r w:rsidRPr="005C61C0">
        <w:t xml:space="preserve">        1. Внести </w:t>
      </w:r>
      <w:r w:rsidRPr="005C61C0">
        <w:rPr>
          <w:kern w:val="28"/>
        </w:rPr>
        <w:t xml:space="preserve">в постановление администрации Александровского сельсовета Бессоновского района Пензенской области от 22.05.2020 г. №35 «Об утверждении административного регламента предоставления муниципальной услуги «Выдача разрешения на осуществление земляных работ» </w:t>
      </w:r>
      <w:r w:rsidRPr="005C61C0">
        <w:rPr>
          <w:bCs/>
        </w:rPr>
        <w:t>следующие изменения:</w:t>
      </w:r>
    </w:p>
    <w:p w:rsidR="005C61C0" w:rsidRPr="005C61C0" w:rsidRDefault="005C61C0" w:rsidP="005C61C0">
      <w:pPr>
        <w:ind w:firstLine="567"/>
        <w:jc w:val="both"/>
        <w:rPr>
          <w:b/>
        </w:rPr>
      </w:pPr>
      <w:bookmarkStart w:id="1" w:name="sub_264"/>
      <w:r w:rsidRPr="005C61C0">
        <w:rPr>
          <w:b/>
        </w:rPr>
        <w:t>1.1. Подпункт б) пункта 1.4. изложить в новой редакции:</w:t>
      </w:r>
    </w:p>
    <w:p w:rsidR="005C61C0" w:rsidRPr="005C61C0" w:rsidRDefault="005C61C0" w:rsidP="005C61C0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5C61C0">
        <w:rPr>
          <w:rFonts w:ascii="Times New Roman" w:hAnsi="Times New Roman" w:cs="Times New Roman"/>
          <w:sz w:val="24"/>
          <w:szCs w:val="24"/>
        </w:rPr>
        <w:t>«</w:t>
      </w:r>
      <w:r w:rsidRPr="005C61C0">
        <w:rPr>
          <w:rFonts w:ascii="Times New Roman" w:hAnsi="Times New Roman" w:cs="Times New Roman"/>
          <w:position w:val="-2"/>
          <w:sz w:val="24"/>
          <w:szCs w:val="24"/>
        </w:rPr>
        <w:t>б) по письменным обращениям (в том числе по электронной почте).</w:t>
      </w:r>
    </w:p>
    <w:p w:rsidR="005C61C0" w:rsidRPr="005C61C0" w:rsidRDefault="005C61C0" w:rsidP="005C61C0">
      <w:pPr>
        <w:pStyle w:val="ConsPlusNormal"/>
        <w:ind w:firstLine="567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5C61C0">
        <w:rPr>
          <w:rFonts w:ascii="Times New Roman" w:hAnsi="Times New Roman" w:cs="Times New Roman"/>
          <w:position w:val="-2"/>
          <w:sz w:val="24"/>
          <w:szCs w:val="24"/>
        </w:rPr>
        <w:t>Ответ на обращение направляется почтой в адрес заявителя в срок, не превышающий трех рабочих дней со дня регистрации письменного обращения;</w:t>
      </w:r>
    </w:p>
    <w:p w:rsidR="005C61C0" w:rsidRPr="005C61C0" w:rsidRDefault="005C61C0" w:rsidP="005C61C0">
      <w:pPr>
        <w:ind w:firstLine="567"/>
        <w:jc w:val="both"/>
        <w:rPr>
          <w:b/>
        </w:rPr>
      </w:pPr>
      <w:r w:rsidRPr="005C61C0">
        <w:rPr>
          <w:b/>
        </w:rPr>
        <w:t>1.2. Пункт 2.4 изложить в следующей редакции:</w:t>
      </w:r>
    </w:p>
    <w:p w:rsidR="005C61C0" w:rsidRPr="005C61C0" w:rsidRDefault="005C61C0" w:rsidP="005C61C0">
      <w:pPr>
        <w:ind w:firstLine="567"/>
        <w:jc w:val="both"/>
        <w:rPr>
          <w:kern w:val="28"/>
        </w:rPr>
      </w:pPr>
      <w:r w:rsidRPr="005C61C0">
        <w:t>«</w:t>
      </w:r>
      <w:r w:rsidRPr="005C61C0">
        <w:rPr>
          <w:kern w:val="28"/>
        </w:rPr>
        <w:t xml:space="preserve">2.4. Срок предоставления муниципальной услуги 10 календарных дней со дня предоставления в администрацию сельсовета документов, указанных в пункте 2.6. Административного регламента. </w:t>
      </w:r>
    </w:p>
    <w:p w:rsidR="005C61C0" w:rsidRPr="005C61C0" w:rsidRDefault="005C61C0" w:rsidP="005C61C0">
      <w:pPr>
        <w:autoSpaceDE w:val="0"/>
        <w:autoSpaceDN w:val="0"/>
        <w:adjustRightInd w:val="0"/>
        <w:ind w:firstLine="567"/>
        <w:jc w:val="both"/>
        <w:rPr>
          <w:kern w:val="28"/>
        </w:rPr>
      </w:pPr>
      <w:r w:rsidRPr="005C61C0">
        <w:rPr>
          <w:kern w:val="28"/>
        </w:rPr>
        <w:t>В случае необходимости направления межведомственного запроса, срок предоставления муниципальной услуги увеличивается Администрацией до 20 календарных дней, при этом заявителю не позднее 3 календарных дней со дня принятия решения об увеличении срока направляется уведомление.</w:t>
      </w:r>
    </w:p>
    <w:p w:rsidR="005C61C0" w:rsidRPr="005C61C0" w:rsidRDefault="005C61C0" w:rsidP="005C61C0">
      <w:pPr>
        <w:ind w:firstLine="567"/>
        <w:jc w:val="both"/>
        <w:rPr>
          <w:kern w:val="28"/>
        </w:rPr>
      </w:pPr>
      <w:r w:rsidRPr="005C61C0">
        <w:rPr>
          <w:kern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Администрацию.».</w:t>
      </w:r>
    </w:p>
    <w:p w:rsidR="005C61C0" w:rsidRPr="005C61C0" w:rsidRDefault="005C61C0" w:rsidP="005C61C0">
      <w:pPr>
        <w:ind w:firstLine="567"/>
        <w:jc w:val="both"/>
      </w:pPr>
      <w:r w:rsidRPr="005C61C0">
        <w:t>1.3. Пункт 2.16. изложить в новой редакции:</w:t>
      </w:r>
    </w:p>
    <w:p w:rsidR="005C61C0" w:rsidRPr="005C61C0" w:rsidRDefault="005C61C0" w:rsidP="005C61C0">
      <w:pPr>
        <w:autoSpaceDE w:val="0"/>
        <w:autoSpaceDN w:val="0"/>
        <w:adjustRightInd w:val="0"/>
        <w:ind w:firstLine="567"/>
        <w:jc w:val="both"/>
        <w:rPr>
          <w:position w:val="-2"/>
        </w:rPr>
      </w:pPr>
      <w:r w:rsidRPr="005C61C0">
        <w:lastRenderedPageBreak/>
        <w:t>«2.16. Регистрация заявления заявителя о предоставлении муниципальной услуги осуществляется</w:t>
      </w:r>
      <w:r w:rsidRPr="005C61C0">
        <w:rPr>
          <w:position w:val="-2"/>
        </w:rPr>
        <w:t xml:space="preserve"> в течение 1 (одного) рабочего дня со дня регистрации заявления и документов, необходимых для предоставления муниципальной услуги.».</w:t>
      </w:r>
    </w:p>
    <w:bookmarkEnd w:id="1"/>
    <w:p w:rsidR="005C61C0" w:rsidRPr="005C61C0" w:rsidRDefault="005C61C0" w:rsidP="005C61C0">
      <w:pPr>
        <w:ind w:firstLine="567"/>
        <w:jc w:val="both"/>
        <w:rPr>
          <w:bCs/>
        </w:rPr>
      </w:pPr>
      <w:r w:rsidRPr="005C61C0">
        <w:rPr>
          <w:bCs/>
        </w:rPr>
        <w:t>2. Настоящее постановление опубликовать в официальном информационном бюллетене «Сельские ведомости» и разместить (опубликовать) на официальном сайте администрации Александровского сельсовета в информационно-телекоммуникационной сети «Интернет».</w:t>
      </w:r>
    </w:p>
    <w:p w:rsidR="005C61C0" w:rsidRPr="005C61C0" w:rsidRDefault="005C61C0" w:rsidP="005C61C0">
      <w:pPr>
        <w:ind w:firstLine="708"/>
        <w:jc w:val="both"/>
      </w:pPr>
      <w:bookmarkStart w:id="2" w:name="sub_5"/>
      <w:bookmarkEnd w:id="0"/>
      <w:r w:rsidRPr="005C61C0">
        <w:rPr>
          <w:bCs/>
        </w:rPr>
        <w:t xml:space="preserve">3. </w:t>
      </w:r>
      <w:bookmarkEnd w:id="2"/>
      <w:r w:rsidRPr="005C61C0">
        <w:t>Настоящее решение вступает в силу на следующий день после его официального опубликования.</w:t>
      </w:r>
    </w:p>
    <w:p w:rsidR="005C61C0" w:rsidRPr="005C61C0" w:rsidRDefault="005C61C0" w:rsidP="005C61C0">
      <w:pPr>
        <w:pStyle w:val="ConsNormal"/>
        <w:widowControl/>
        <w:tabs>
          <w:tab w:val="left" w:pos="90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5C61C0"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главу администрации Александровского сельсовета</w:t>
      </w:r>
      <w:r w:rsidRPr="005C61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61C0">
        <w:rPr>
          <w:rFonts w:ascii="Times New Roman" w:hAnsi="Times New Roman" w:cs="Times New Roman"/>
          <w:spacing w:val="-20"/>
          <w:sz w:val="24"/>
          <w:szCs w:val="24"/>
        </w:rPr>
        <w:t>Бессоновского района Пензенской области</w:t>
      </w:r>
      <w:r w:rsidRPr="005C61C0">
        <w:rPr>
          <w:rFonts w:ascii="Times New Roman" w:hAnsi="Times New Roman" w:cs="Times New Roman"/>
          <w:i/>
          <w:sz w:val="24"/>
          <w:szCs w:val="24"/>
        </w:rPr>
        <w:t>.</w:t>
      </w:r>
    </w:p>
    <w:p w:rsidR="005C61C0" w:rsidRPr="005C61C0" w:rsidRDefault="005C61C0" w:rsidP="005C61C0">
      <w:pPr>
        <w:pStyle w:val="ConsNormal"/>
        <w:widowControl/>
        <w:tabs>
          <w:tab w:val="left" w:pos="900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61C0" w:rsidRPr="005C61C0" w:rsidRDefault="005C61C0" w:rsidP="005C61C0">
      <w:pPr>
        <w:jc w:val="both"/>
      </w:pPr>
    </w:p>
    <w:p w:rsidR="005C61C0" w:rsidRPr="005C61C0" w:rsidRDefault="005C61C0" w:rsidP="005C61C0">
      <w:pPr>
        <w:jc w:val="both"/>
      </w:pPr>
      <w:r w:rsidRPr="005C61C0">
        <w:rPr>
          <w:bCs/>
        </w:rPr>
        <w:t xml:space="preserve">Глава администрации Александровского сельсовета                                 </w:t>
      </w:r>
      <w:bookmarkStart w:id="3" w:name="sub_262"/>
      <w:bookmarkEnd w:id="3"/>
      <w:r w:rsidRPr="005C61C0">
        <w:t>С.А.Вехов</w:t>
      </w:r>
    </w:p>
    <w:p w:rsidR="005C61C0" w:rsidRDefault="005C61C0"/>
    <w:p w:rsidR="005C61C0" w:rsidRDefault="005C61C0"/>
    <w:p w:rsidR="005C61C0" w:rsidRDefault="005C61C0"/>
    <w:p w:rsidR="005C61C0" w:rsidRDefault="005C61C0"/>
    <w:p w:rsidR="005C61C0" w:rsidRDefault="005C61C0"/>
    <w:p w:rsidR="005C61C0" w:rsidRDefault="005C61C0" w:rsidP="005C61C0">
      <w:pPr>
        <w:pStyle w:val="a5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5C61C0" w:rsidRPr="0089658C" w:rsidRDefault="005C61C0" w:rsidP="005C61C0">
      <w:pPr>
        <w:pStyle w:val="a5"/>
      </w:pPr>
      <w:r w:rsidRPr="0089658C">
        <w:t>Учредитель: Комитет  местного самоуправления</w:t>
      </w:r>
    </w:p>
    <w:p w:rsidR="005C61C0" w:rsidRDefault="005C61C0" w:rsidP="005C61C0">
      <w:pPr>
        <w:pStyle w:val="a5"/>
      </w:pPr>
      <w:r w:rsidRPr="0089658C">
        <w:t>Александровского сельсовета</w:t>
      </w:r>
    </w:p>
    <w:p w:rsidR="005C61C0" w:rsidRPr="0089658C" w:rsidRDefault="005C61C0" w:rsidP="005C61C0">
      <w:pPr>
        <w:pStyle w:val="a5"/>
      </w:pPr>
      <w:r w:rsidRPr="0089658C">
        <w:t>Издатель: Администрация  сельсовета</w:t>
      </w:r>
    </w:p>
    <w:p w:rsidR="005C61C0" w:rsidRPr="0089658C" w:rsidRDefault="005C61C0" w:rsidP="005C61C0">
      <w:pPr>
        <w:pStyle w:val="a5"/>
      </w:pPr>
      <w:r w:rsidRPr="0089658C">
        <w:t>442575  с. Александровка, Бессоновского  района, Пензенской области</w:t>
      </w:r>
    </w:p>
    <w:p w:rsidR="005C61C0" w:rsidRPr="0089658C" w:rsidRDefault="005C61C0" w:rsidP="005C61C0">
      <w:pPr>
        <w:jc w:val="center"/>
        <w:rPr>
          <w:sz w:val="22"/>
          <w:szCs w:val="22"/>
        </w:rPr>
      </w:pPr>
    </w:p>
    <w:p w:rsidR="005C61C0" w:rsidRPr="00D357A7" w:rsidRDefault="005C61C0" w:rsidP="005C61C0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2020</w:t>
      </w:r>
      <w:r w:rsidRPr="0089658C">
        <w:rPr>
          <w:color w:val="000000"/>
          <w:sz w:val="22"/>
          <w:szCs w:val="22"/>
        </w:rPr>
        <w:t>год</w:t>
      </w:r>
    </w:p>
    <w:p w:rsidR="005C61C0" w:rsidRDefault="005C61C0"/>
    <w:sectPr w:rsidR="005C61C0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61C0"/>
    <w:rsid w:val="005C61C0"/>
    <w:rsid w:val="00673CA7"/>
    <w:rsid w:val="00A9542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C6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5C61C0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rsid w:val="005C61C0"/>
    <w:rPr>
      <w:color w:val="106BBE"/>
    </w:rPr>
  </w:style>
  <w:style w:type="paragraph" w:customStyle="1" w:styleId="ConsNormal">
    <w:name w:val="ConsNormal"/>
    <w:rsid w:val="005C6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5C61C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5C61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0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7751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2020-10-14T05:58:00Z</dcterms:created>
  <dcterms:modified xsi:type="dcterms:W3CDTF">2020-10-14T06:01:00Z</dcterms:modified>
</cp:coreProperties>
</file>