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CBD" w:rsidRDefault="0038504F" w:rsidP="00EC2CBD">
      <w:r>
        <w:t>№29</w:t>
      </w:r>
      <w:r w:rsidR="00EC2CBD">
        <w:t xml:space="preserve">  от</w:t>
      </w:r>
      <w:r w:rsidR="00EC2CBD">
        <w:rPr>
          <w:color w:val="FF0000"/>
        </w:rPr>
        <w:t xml:space="preserve"> </w:t>
      </w:r>
      <w:r>
        <w:t>18</w:t>
      </w:r>
      <w:r w:rsidR="00B317A1">
        <w:t>.08</w:t>
      </w:r>
      <w:r w:rsidR="00EC2CBD">
        <w:t>.2020 г.                      с</w:t>
      </w:r>
      <w:proofErr w:type="gramStart"/>
      <w:r w:rsidR="00EC2CBD">
        <w:t>.А</w:t>
      </w:r>
      <w:proofErr w:type="gramEnd"/>
      <w:r w:rsidR="00EC2CBD">
        <w:t>лександровка                                             «Бесплатно»</w:t>
      </w:r>
    </w:p>
    <w:p w:rsidR="00EC2CBD" w:rsidRDefault="00EC2CBD" w:rsidP="00EC2CBD">
      <w:pPr>
        <w:jc w:val="center"/>
        <w:rPr>
          <w:b/>
          <w:sz w:val="28"/>
          <w:szCs w:val="28"/>
        </w:rPr>
      </w:pPr>
    </w:p>
    <w:p w:rsidR="00EC2CBD" w:rsidRDefault="00EC2CBD" w:rsidP="00EC2CBD">
      <w:pPr>
        <w:rPr>
          <w:b/>
          <w:sz w:val="40"/>
          <w:szCs w:val="40"/>
        </w:rPr>
      </w:pPr>
      <w:r>
        <w:rPr>
          <w:b/>
          <w:i/>
          <w:sz w:val="40"/>
          <w:szCs w:val="40"/>
        </w:rPr>
        <w:t xml:space="preserve">                         СЕЛЬСКИЕ    ВЕДОМОСТИ</w:t>
      </w:r>
      <w:r>
        <w:rPr>
          <w:b/>
          <w:sz w:val="40"/>
          <w:szCs w:val="40"/>
        </w:rPr>
        <w:t xml:space="preserve">                         </w:t>
      </w:r>
    </w:p>
    <w:p w:rsidR="00EC2CBD" w:rsidRDefault="00EC2CBD" w:rsidP="00EC2CBD">
      <w:pPr>
        <w:rPr>
          <w:sz w:val="28"/>
          <w:szCs w:val="28"/>
        </w:rPr>
      </w:pPr>
    </w:p>
    <w:p w:rsidR="00EC2CBD" w:rsidRDefault="00EC2CBD" w:rsidP="00EC2CBD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Информационный   бюллетень  Комитета  местного  самоуправления  Александровского  сельсовета  Бессоновского  района Пензенской  области. Издание  официальных документов.</w:t>
      </w:r>
    </w:p>
    <w:p w:rsidR="00B317A1" w:rsidRDefault="00B317A1" w:rsidP="00B317A1">
      <w:pPr>
        <w:rPr>
          <w:sz w:val="28"/>
          <w:szCs w:val="28"/>
        </w:rPr>
      </w:pPr>
    </w:p>
    <w:p w:rsidR="0038504F" w:rsidRDefault="0038504F" w:rsidP="003850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КОМИТЕТ МЕСТНОГО САМОУПРАВЛЕНИЯ АЛЕКСАНДРОВСКОГО СЕЛЬСОВЕТА</w:t>
      </w:r>
    </w:p>
    <w:p w:rsidR="0038504F" w:rsidRDefault="0038504F" w:rsidP="003850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БЕССОНОВСКОГО РАЙОНА</w:t>
      </w:r>
    </w:p>
    <w:p w:rsidR="0038504F" w:rsidRPr="00C06DC8" w:rsidRDefault="0038504F" w:rsidP="0038504F">
      <w:pPr>
        <w:jc w:val="center"/>
        <w:rPr>
          <w:rStyle w:val="a9"/>
          <w:b/>
          <w:bCs/>
          <w:i w:val="0"/>
          <w:iCs w:val="0"/>
          <w:sz w:val="28"/>
          <w:szCs w:val="28"/>
        </w:rPr>
      </w:pPr>
      <w:r>
        <w:rPr>
          <w:b/>
          <w:bCs/>
          <w:sz w:val="28"/>
          <w:szCs w:val="28"/>
        </w:rPr>
        <w:t xml:space="preserve">ПЕНЗЕНСКОЙ ОБЛАСТИ </w:t>
      </w:r>
    </w:p>
    <w:p w:rsidR="0038504F" w:rsidRDefault="0038504F" w:rsidP="0038504F">
      <w:pPr>
        <w:spacing w:before="2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РЕШЕНИЕ </w:t>
      </w:r>
    </w:p>
    <w:p w:rsidR="0038504F" w:rsidRDefault="0038504F" w:rsidP="0038504F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от 18.08.2020 г. № 60 </w:t>
      </w:r>
    </w:p>
    <w:p w:rsidR="0038504F" w:rsidRDefault="0038504F" w:rsidP="0038504F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с</w:t>
      </w:r>
      <w:proofErr w:type="gramEnd"/>
      <w:r>
        <w:rPr>
          <w:rFonts w:ascii="Times New Roman" w:hAnsi="Times New Roman" w:cs="Times New Roman"/>
        </w:rPr>
        <w:t>. Александровка</w:t>
      </w:r>
    </w:p>
    <w:p w:rsidR="0038504F" w:rsidRDefault="0038504F" w:rsidP="0038504F">
      <w:pPr>
        <w:jc w:val="center"/>
        <w:rPr>
          <w:b/>
          <w:bCs/>
          <w:sz w:val="28"/>
          <w:szCs w:val="28"/>
        </w:rPr>
      </w:pPr>
    </w:p>
    <w:p w:rsidR="0038504F" w:rsidRPr="001F339C" w:rsidRDefault="0038504F" w:rsidP="0038504F">
      <w:pPr>
        <w:jc w:val="center"/>
        <w:rPr>
          <w:b/>
          <w:sz w:val="26"/>
          <w:szCs w:val="26"/>
          <w:lang w:eastAsia="en-US"/>
        </w:rPr>
      </w:pPr>
      <w:r w:rsidRPr="00F45158">
        <w:rPr>
          <w:b/>
          <w:sz w:val="26"/>
          <w:szCs w:val="26"/>
          <w:lang w:eastAsia="en-US"/>
        </w:rPr>
        <w:t xml:space="preserve">О внесении изменений в отдельные муниципальные правовые акты Комитета </w:t>
      </w:r>
      <w:r w:rsidRPr="001F339C">
        <w:rPr>
          <w:b/>
          <w:sz w:val="26"/>
          <w:szCs w:val="26"/>
          <w:lang w:eastAsia="en-US"/>
        </w:rPr>
        <w:t>местного самоуправления Александровского сельсовета Бессоновского района Пензенской области»</w:t>
      </w:r>
    </w:p>
    <w:p w:rsidR="0038504F" w:rsidRPr="001F339C" w:rsidRDefault="0038504F" w:rsidP="0038504F">
      <w:pPr>
        <w:jc w:val="center"/>
        <w:rPr>
          <w:b/>
          <w:sz w:val="26"/>
          <w:szCs w:val="26"/>
        </w:rPr>
      </w:pPr>
    </w:p>
    <w:p w:rsidR="0038504F" w:rsidRPr="001F339C" w:rsidRDefault="0038504F" w:rsidP="0038504F">
      <w:pPr>
        <w:ind w:firstLine="326"/>
        <w:jc w:val="both"/>
        <w:rPr>
          <w:sz w:val="26"/>
          <w:szCs w:val="26"/>
        </w:rPr>
      </w:pPr>
      <w:r w:rsidRPr="001F339C">
        <w:rPr>
          <w:sz w:val="26"/>
          <w:szCs w:val="26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Трудовым кодексом Российской Федерации, </w:t>
      </w:r>
      <w:hyperlink r:id="rId5" w:history="1">
        <w:r w:rsidRPr="001F339C">
          <w:rPr>
            <w:rStyle w:val="a8"/>
            <w:sz w:val="26"/>
            <w:szCs w:val="26"/>
          </w:rPr>
          <w:t>Уставом</w:t>
        </w:r>
      </w:hyperlink>
      <w:r w:rsidRPr="001F339C">
        <w:rPr>
          <w:sz w:val="26"/>
          <w:szCs w:val="26"/>
        </w:rPr>
        <w:t xml:space="preserve"> Александровского сельсовета Бессоновского района Пензенской области, </w:t>
      </w:r>
    </w:p>
    <w:p w:rsidR="0038504F" w:rsidRPr="001F339C" w:rsidRDefault="0038504F" w:rsidP="0038504F">
      <w:pPr>
        <w:ind w:firstLine="326"/>
        <w:jc w:val="both"/>
        <w:rPr>
          <w:sz w:val="26"/>
          <w:szCs w:val="26"/>
        </w:rPr>
      </w:pPr>
    </w:p>
    <w:p w:rsidR="0038504F" w:rsidRPr="001F339C" w:rsidRDefault="0038504F" w:rsidP="0038504F">
      <w:pPr>
        <w:shd w:val="clear" w:color="auto" w:fill="FFFFFF"/>
        <w:tabs>
          <w:tab w:val="left" w:leader="dot" w:pos="960"/>
        </w:tabs>
        <w:ind w:left="326"/>
        <w:jc w:val="center"/>
        <w:rPr>
          <w:b/>
          <w:bCs/>
          <w:spacing w:val="-3"/>
          <w:sz w:val="26"/>
          <w:szCs w:val="26"/>
        </w:rPr>
      </w:pPr>
      <w:r w:rsidRPr="001F339C">
        <w:rPr>
          <w:b/>
          <w:sz w:val="26"/>
          <w:szCs w:val="26"/>
        </w:rPr>
        <w:t xml:space="preserve">Комитет местного самоуправления </w:t>
      </w:r>
      <w:r w:rsidRPr="001F339C">
        <w:rPr>
          <w:b/>
          <w:bCs/>
          <w:spacing w:val="-3"/>
          <w:sz w:val="26"/>
          <w:szCs w:val="26"/>
        </w:rPr>
        <w:t>решил:</w:t>
      </w:r>
    </w:p>
    <w:p w:rsidR="0038504F" w:rsidRPr="001F339C" w:rsidRDefault="0038504F" w:rsidP="0038504F">
      <w:pPr>
        <w:shd w:val="clear" w:color="auto" w:fill="FFFFFF"/>
        <w:tabs>
          <w:tab w:val="left" w:leader="dot" w:pos="960"/>
        </w:tabs>
        <w:ind w:left="326"/>
        <w:jc w:val="center"/>
        <w:rPr>
          <w:b/>
          <w:bCs/>
          <w:sz w:val="26"/>
          <w:szCs w:val="26"/>
          <w:lang w:eastAsia="en-US"/>
        </w:rPr>
      </w:pPr>
    </w:p>
    <w:p w:rsidR="0038504F" w:rsidRPr="001F339C" w:rsidRDefault="0038504F" w:rsidP="0038504F">
      <w:pPr>
        <w:shd w:val="clear" w:color="auto" w:fill="FFFFFF"/>
        <w:tabs>
          <w:tab w:val="left" w:leader="dot" w:pos="960"/>
        </w:tabs>
        <w:jc w:val="both"/>
        <w:rPr>
          <w:bCs/>
          <w:sz w:val="26"/>
          <w:szCs w:val="26"/>
          <w:lang w:eastAsia="en-US"/>
        </w:rPr>
      </w:pPr>
      <w:r w:rsidRPr="001F339C">
        <w:rPr>
          <w:bCs/>
          <w:sz w:val="26"/>
          <w:szCs w:val="26"/>
          <w:lang w:eastAsia="en-US"/>
        </w:rPr>
        <w:t xml:space="preserve">           </w:t>
      </w:r>
      <w:r w:rsidRPr="001F339C">
        <w:rPr>
          <w:b/>
          <w:bCs/>
          <w:sz w:val="26"/>
          <w:szCs w:val="26"/>
          <w:lang w:eastAsia="en-US"/>
        </w:rPr>
        <w:t>1.</w:t>
      </w:r>
      <w:r w:rsidRPr="001F339C">
        <w:rPr>
          <w:bCs/>
          <w:sz w:val="26"/>
          <w:szCs w:val="26"/>
          <w:lang w:eastAsia="en-US"/>
        </w:rPr>
        <w:t xml:space="preserve"> Внести в Порядок проведения конкурса на замещение вакантной должности муниципальной  службы в органах местного самоуправления </w:t>
      </w:r>
      <w:r w:rsidRPr="001F339C">
        <w:rPr>
          <w:sz w:val="26"/>
          <w:szCs w:val="26"/>
        </w:rPr>
        <w:t xml:space="preserve">Александровского сельсовета </w:t>
      </w:r>
      <w:r w:rsidRPr="001F339C">
        <w:rPr>
          <w:bCs/>
          <w:sz w:val="26"/>
          <w:szCs w:val="26"/>
          <w:lang w:eastAsia="en-US"/>
        </w:rPr>
        <w:t>Бессоновского района Пензенской области, утвержденный решением Комитета местного самоуправления</w:t>
      </w:r>
      <w:r w:rsidRPr="001F339C">
        <w:rPr>
          <w:sz w:val="26"/>
          <w:szCs w:val="26"/>
        </w:rPr>
        <w:t xml:space="preserve"> Александровского сельсовета</w:t>
      </w:r>
      <w:r w:rsidRPr="001F339C">
        <w:rPr>
          <w:bCs/>
          <w:sz w:val="26"/>
          <w:szCs w:val="26"/>
          <w:lang w:eastAsia="en-US"/>
        </w:rPr>
        <w:t xml:space="preserve"> Бессоновского района Пензенской области от 29 августа 2015 года № 89  изменение,  изложив подпункт 6 пункта 6 в следующей редакции:</w:t>
      </w:r>
    </w:p>
    <w:p w:rsidR="0038504F" w:rsidRPr="001F339C" w:rsidRDefault="0038504F" w:rsidP="0038504F">
      <w:pPr>
        <w:jc w:val="both"/>
        <w:rPr>
          <w:sz w:val="26"/>
          <w:szCs w:val="26"/>
          <w:lang w:eastAsia="en-US"/>
        </w:rPr>
      </w:pPr>
      <w:r w:rsidRPr="001F339C">
        <w:rPr>
          <w:sz w:val="26"/>
          <w:szCs w:val="26"/>
          <w:lang w:eastAsia="en-US"/>
        </w:rPr>
        <w:tab/>
        <w:t>«6) документ, подтверждающий регистрацию в системе индивидуального (персонифицированного) учета, за исключением случаев, когда трудовой договор заключается впервые</w:t>
      </w:r>
      <w:proofErr w:type="gramStart"/>
      <w:r w:rsidRPr="001F339C">
        <w:rPr>
          <w:sz w:val="26"/>
          <w:szCs w:val="26"/>
          <w:lang w:eastAsia="en-US"/>
        </w:rPr>
        <w:t>;»</w:t>
      </w:r>
      <w:proofErr w:type="gramEnd"/>
      <w:r w:rsidRPr="001F339C">
        <w:rPr>
          <w:sz w:val="26"/>
          <w:szCs w:val="26"/>
          <w:lang w:eastAsia="en-US"/>
        </w:rPr>
        <w:t>.</w:t>
      </w:r>
    </w:p>
    <w:p w:rsidR="0038504F" w:rsidRPr="001F339C" w:rsidRDefault="0038504F" w:rsidP="0038504F">
      <w:pPr>
        <w:ind w:firstLine="709"/>
        <w:jc w:val="both"/>
        <w:rPr>
          <w:sz w:val="26"/>
          <w:szCs w:val="26"/>
          <w:lang w:eastAsia="en-US"/>
        </w:rPr>
      </w:pPr>
      <w:r w:rsidRPr="001F339C">
        <w:rPr>
          <w:b/>
          <w:sz w:val="26"/>
          <w:szCs w:val="26"/>
          <w:lang w:eastAsia="en-US"/>
        </w:rPr>
        <w:t>2.</w:t>
      </w:r>
      <w:r w:rsidRPr="001F339C">
        <w:rPr>
          <w:sz w:val="26"/>
          <w:szCs w:val="26"/>
          <w:lang w:eastAsia="en-US"/>
        </w:rPr>
        <w:t xml:space="preserve"> </w:t>
      </w:r>
      <w:proofErr w:type="gramStart"/>
      <w:r w:rsidRPr="001F339C">
        <w:rPr>
          <w:sz w:val="26"/>
          <w:szCs w:val="26"/>
          <w:lang w:eastAsia="en-US"/>
        </w:rPr>
        <w:t>Внести в подпункт 6 пункта 3.1 Порядка проведения конкурса на замещение должности главы администрации</w:t>
      </w:r>
      <w:r w:rsidRPr="001F339C">
        <w:rPr>
          <w:sz w:val="26"/>
          <w:szCs w:val="26"/>
        </w:rPr>
        <w:t xml:space="preserve"> Александровского сельсовета</w:t>
      </w:r>
      <w:r w:rsidRPr="001F339C">
        <w:rPr>
          <w:sz w:val="26"/>
          <w:szCs w:val="26"/>
          <w:lang w:eastAsia="en-US"/>
        </w:rPr>
        <w:t xml:space="preserve"> Бессоновского района Пензенской области, назначаемого по контракту, утвержденного решением Комитета местного самоуправления </w:t>
      </w:r>
      <w:r w:rsidRPr="001F339C">
        <w:rPr>
          <w:sz w:val="26"/>
          <w:szCs w:val="26"/>
        </w:rPr>
        <w:t>Александровского сельсовета</w:t>
      </w:r>
      <w:r w:rsidRPr="001F339C">
        <w:rPr>
          <w:sz w:val="26"/>
          <w:szCs w:val="26"/>
          <w:lang w:eastAsia="en-US"/>
        </w:rPr>
        <w:t xml:space="preserve"> Бессоновского района Пензенской области от 18 сентября 2019 года № 7, изменение, исключив из него слова «, в том числе в форме электронного документа (за исключением случаев, если в отношении гражданина не</w:t>
      </w:r>
      <w:proofErr w:type="gramEnd"/>
      <w:r w:rsidRPr="001F339C">
        <w:rPr>
          <w:sz w:val="26"/>
          <w:szCs w:val="26"/>
          <w:lang w:eastAsia="en-US"/>
        </w:rPr>
        <w:t xml:space="preserve"> открыт индивидуальный лицевой счет)».</w:t>
      </w:r>
    </w:p>
    <w:p w:rsidR="0038504F" w:rsidRPr="001F339C" w:rsidRDefault="0038504F" w:rsidP="0038504F">
      <w:pPr>
        <w:ind w:firstLine="709"/>
        <w:jc w:val="both"/>
        <w:rPr>
          <w:sz w:val="26"/>
          <w:szCs w:val="26"/>
          <w:lang w:eastAsia="en-US"/>
        </w:rPr>
      </w:pPr>
      <w:r w:rsidRPr="001F339C">
        <w:rPr>
          <w:sz w:val="26"/>
          <w:szCs w:val="26"/>
          <w:lang w:eastAsia="en-US"/>
        </w:rPr>
        <w:t xml:space="preserve">3. Внести в Порядок формирования кадрового резерва для замещения вакантных должностей муниципальной службы в органах местного </w:t>
      </w:r>
      <w:r w:rsidRPr="001F339C">
        <w:rPr>
          <w:sz w:val="26"/>
          <w:szCs w:val="26"/>
          <w:lang w:eastAsia="en-US"/>
        </w:rPr>
        <w:lastRenderedPageBreak/>
        <w:t xml:space="preserve">самоуправления </w:t>
      </w:r>
      <w:r w:rsidRPr="001F339C">
        <w:rPr>
          <w:sz w:val="26"/>
          <w:szCs w:val="26"/>
        </w:rPr>
        <w:t xml:space="preserve">Александровского сельсовета </w:t>
      </w:r>
      <w:r w:rsidRPr="001F339C">
        <w:rPr>
          <w:sz w:val="26"/>
          <w:szCs w:val="26"/>
          <w:lang w:eastAsia="en-US"/>
        </w:rPr>
        <w:t xml:space="preserve">Бессоновского района Пензенской области, утвержденный решением Комитета местного самоуправления </w:t>
      </w:r>
      <w:r w:rsidRPr="001F339C">
        <w:rPr>
          <w:sz w:val="26"/>
          <w:szCs w:val="26"/>
        </w:rPr>
        <w:t>Александровского сельсовета</w:t>
      </w:r>
      <w:r w:rsidRPr="001F339C">
        <w:rPr>
          <w:sz w:val="26"/>
          <w:szCs w:val="26"/>
          <w:lang w:eastAsia="en-US"/>
        </w:rPr>
        <w:t xml:space="preserve"> Бессоновского района Пензенской области 12.04.2016 № 129, изменение, изложив подпункт 5 пункта 8 в следующей редакции:</w:t>
      </w:r>
    </w:p>
    <w:p w:rsidR="0038504F" w:rsidRPr="001F339C" w:rsidRDefault="0038504F" w:rsidP="0038504F">
      <w:pPr>
        <w:ind w:firstLine="709"/>
        <w:jc w:val="both"/>
        <w:rPr>
          <w:sz w:val="26"/>
          <w:szCs w:val="26"/>
          <w:lang w:eastAsia="en-US"/>
        </w:rPr>
      </w:pPr>
      <w:r w:rsidRPr="001F339C">
        <w:rPr>
          <w:sz w:val="26"/>
          <w:szCs w:val="26"/>
        </w:rPr>
        <w:t>«5) документ, подтверждающий регистрацию в системе индивидуального (персонифицированного) учета, за исключением случаев, когда трудовой договор заключается впервые</w:t>
      </w:r>
      <w:proofErr w:type="gramStart"/>
      <w:r w:rsidRPr="001F339C">
        <w:rPr>
          <w:sz w:val="26"/>
          <w:szCs w:val="26"/>
        </w:rPr>
        <w:t>;»</w:t>
      </w:r>
      <w:proofErr w:type="gramEnd"/>
      <w:r w:rsidRPr="001F339C">
        <w:rPr>
          <w:sz w:val="26"/>
          <w:szCs w:val="26"/>
        </w:rPr>
        <w:t>.</w:t>
      </w:r>
    </w:p>
    <w:p w:rsidR="0038504F" w:rsidRPr="001F339C" w:rsidRDefault="0038504F" w:rsidP="0038504F">
      <w:pPr>
        <w:ind w:firstLine="709"/>
        <w:jc w:val="both"/>
        <w:rPr>
          <w:sz w:val="26"/>
          <w:szCs w:val="26"/>
        </w:rPr>
      </w:pPr>
    </w:p>
    <w:p w:rsidR="0038504F" w:rsidRPr="001F339C" w:rsidRDefault="0038504F" w:rsidP="0038504F">
      <w:pPr>
        <w:ind w:firstLine="567"/>
        <w:jc w:val="both"/>
        <w:rPr>
          <w:sz w:val="26"/>
          <w:szCs w:val="26"/>
        </w:rPr>
      </w:pPr>
      <w:r w:rsidRPr="001F339C">
        <w:rPr>
          <w:sz w:val="26"/>
          <w:szCs w:val="26"/>
        </w:rPr>
        <w:t>3. Настоящее решение  опубликовать в информационном бюллетене Александровского сельсовета Бессоновского района Пензенской области «Сельские ведомости» и разместить на официальном сайте  администрации  Александровского сельсовета Бессоновского района Пензенской области в информационно-телекоммуникационной сети «Интернет».</w:t>
      </w:r>
    </w:p>
    <w:p w:rsidR="0038504F" w:rsidRPr="001F339C" w:rsidRDefault="0038504F" w:rsidP="0038504F">
      <w:pPr>
        <w:ind w:firstLine="567"/>
        <w:jc w:val="both"/>
        <w:rPr>
          <w:sz w:val="26"/>
          <w:szCs w:val="26"/>
        </w:rPr>
      </w:pPr>
    </w:p>
    <w:p w:rsidR="0038504F" w:rsidRPr="001F339C" w:rsidRDefault="0038504F" w:rsidP="0038504F">
      <w:pPr>
        <w:ind w:firstLine="708"/>
        <w:jc w:val="both"/>
        <w:rPr>
          <w:sz w:val="26"/>
          <w:szCs w:val="26"/>
        </w:rPr>
      </w:pPr>
      <w:r w:rsidRPr="001F339C">
        <w:rPr>
          <w:sz w:val="26"/>
          <w:szCs w:val="26"/>
        </w:rPr>
        <w:t>4. Настоящее решение вступает в силу после официального опубликования.</w:t>
      </w:r>
    </w:p>
    <w:p w:rsidR="0038504F" w:rsidRPr="001F339C" w:rsidRDefault="0038504F" w:rsidP="0038504F">
      <w:pPr>
        <w:ind w:firstLine="708"/>
        <w:jc w:val="both"/>
        <w:rPr>
          <w:sz w:val="26"/>
          <w:szCs w:val="26"/>
        </w:rPr>
      </w:pPr>
    </w:p>
    <w:p w:rsidR="0038504F" w:rsidRPr="001F339C" w:rsidRDefault="0038504F" w:rsidP="0038504F">
      <w:pPr>
        <w:ind w:firstLine="709"/>
        <w:jc w:val="both"/>
        <w:rPr>
          <w:bCs/>
          <w:sz w:val="26"/>
          <w:szCs w:val="26"/>
        </w:rPr>
      </w:pPr>
      <w:r w:rsidRPr="001F339C">
        <w:rPr>
          <w:sz w:val="26"/>
          <w:szCs w:val="26"/>
        </w:rPr>
        <w:t xml:space="preserve">5. </w:t>
      </w:r>
      <w:proofErr w:type="gramStart"/>
      <w:r w:rsidRPr="001F339C">
        <w:rPr>
          <w:bCs/>
          <w:sz w:val="26"/>
          <w:szCs w:val="26"/>
        </w:rPr>
        <w:t>Контроль за</w:t>
      </w:r>
      <w:proofErr w:type="gramEnd"/>
      <w:r w:rsidRPr="001F339C">
        <w:rPr>
          <w:bCs/>
          <w:sz w:val="26"/>
          <w:szCs w:val="26"/>
        </w:rPr>
        <w:t xml:space="preserve"> исполнением настоящего решения</w:t>
      </w:r>
      <w:r w:rsidRPr="001F339C">
        <w:rPr>
          <w:bCs/>
          <w:i/>
          <w:sz w:val="26"/>
          <w:szCs w:val="26"/>
        </w:rPr>
        <w:t xml:space="preserve"> </w:t>
      </w:r>
      <w:r w:rsidRPr="001F339C">
        <w:rPr>
          <w:bCs/>
          <w:sz w:val="26"/>
          <w:szCs w:val="26"/>
        </w:rPr>
        <w:t>возложить на главу администрации Александровского сельсовета Бессоновского района Пензенской области.</w:t>
      </w:r>
    </w:p>
    <w:p w:rsidR="0038504F" w:rsidRPr="001F339C" w:rsidRDefault="0038504F" w:rsidP="0038504F">
      <w:pPr>
        <w:pStyle w:val="ConsNormal"/>
        <w:widowControl/>
        <w:tabs>
          <w:tab w:val="left" w:pos="900"/>
        </w:tabs>
        <w:jc w:val="both"/>
        <w:rPr>
          <w:sz w:val="26"/>
          <w:szCs w:val="26"/>
        </w:rPr>
      </w:pPr>
    </w:p>
    <w:p w:rsidR="0038504F" w:rsidRPr="001F339C" w:rsidRDefault="0038504F" w:rsidP="0038504F">
      <w:pPr>
        <w:jc w:val="both"/>
        <w:rPr>
          <w:sz w:val="26"/>
          <w:szCs w:val="26"/>
        </w:rPr>
      </w:pPr>
    </w:p>
    <w:p w:rsidR="00B317A1" w:rsidRDefault="0038504F" w:rsidP="0038504F">
      <w:pPr>
        <w:jc w:val="both"/>
        <w:rPr>
          <w:bCs/>
          <w:sz w:val="26"/>
          <w:szCs w:val="26"/>
        </w:rPr>
      </w:pPr>
      <w:r w:rsidRPr="001F339C">
        <w:rPr>
          <w:bCs/>
          <w:sz w:val="26"/>
          <w:szCs w:val="26"/>
        </w:rPr>
        <w:t>Глава Александровского сельсовета</w:t>
      </w:r>
      <w:r>
        <w:rPr>
          <w:bCs/>
          <w:sz w:val="26"/>
          <w:szCs w:val="26"/>
        </w:rPr>
        <w:t xml:space="preserve">                                                   Г.Н.Абрамова</w:t>
      </w:r>
    </w:p>
    <w:p w:rsidR="0038504F" w:rsidRDefault="0038504F" w:rsidP="0038504F">
      <w:pPr>
        <w:jc w:val="both"/>
        <w:rPr>
          <w:bCs/>
          <w:sz w:val="26"/>
          <w:szCs w:val="26"/>
        </w:rPr>
      </w:pPr>
    </w:p>
    <w:p w:rsidR="0038504F" w:rsidRPr="0038504F" w:rsidRDefault="0038504F" w:rsidP="0038504F">
      <w:pPr>
        <w:jc w:val="both"/>
        <w:rPr>
          <w:bCs/>
          <w:i/>
          <w:sz w:val="26"/>
          <w:szCs w:val="26"/>
        </w:rPr>
      </w:pPr>
    </w:p>
    <w:p w:rsidR="00EC2CBD" w:rsidRPr="00F82A0F" w:rsidRDefault="00EC2CBD" w:rsidP="00EC2CBD">
      <w:pPr>
        <w:spacing w:after="240"/>
        <w:jc w:val="both"/>
        <w:rPr>
          <w:sz w:val="26"/>
          <w:szCs w:val="26"/>
        </w:rPr>
      </w:pPr>
    </w:p>
    <w:p w:rsidR="005B3379" w:rsidRDefault="005B3379" w:rsidP="005B3379">
      <w:pPr>
        <w:pStyle w:val="a3"/>
      </w:pPr>
      <w:r w:rsidRPr="0089658C">
        <w:t xml:space="preserve">Редактор: Абрамова Галина Николаевна                                         </w:t>
      </w:r>
      <w:r>
        <w:t xml:space="preserve">    </w:t>
      </w:r>
      <w:r w:rsidRPr="0089658C">
        <w:t xml:space="preserve">  тираж  10 экз</w:t>
      </w:r>
      <w:r>
        <w:t>.</w:t>
      </w:r>
    </w:p>
    <w:p w:rsidR="005B3379" w:rsidRPr="0089658C" w:rsidRDefault="005B3379" w:rsidP="005B3379">
      <w:pPr>
        <w:pStyle w:val="a3"/>
      </w:pPr>
      <w:r w:rsidRPr="0089658C">
        <w:t>Учредитель: Комитет  местного самоуправления</w:t>
      </w:r>
    </w:p>
    <w:p w:rsidR="005B3379" w:rsidRDefault="005B3379" w:rsidP="005B3379">
      <w:pPr>
        <w:pStyle w:val="a3"/>
      </w:pPr>
      <w:r w:rsidRPr="0089658C">
        <w:t>Александровского сельсовета</w:t>
      </w:r>
    </w:p>
    <w:p w:rsidR="005B3379" w:rsidRPr="0089658C" w:rsidRDefault="005B3379" w:rsidP="005B3379">
      <w:pPr>
        <w:pStyle w:val="a3"/>
      </w:pPr>
      <w:r w:rsidRPr="0089658C">
        <w:t>Издатель: Администрация  сельсовета</w:t>
      </w:r>
    </w:p>
    <w:p w:rsidR="005B3379" w:rsidRPr="0089658C" w:rsidRDefault="005B3379" w:rsidP="005B3379">
      <w:pPr>
        <w:pStyle w:val="a3"/>
      </w:pPr>
      <w:r w:rsidRPr="0089658C">
        <w:t xml:space="preserve">442575  </w:t>
      </w:r>
      <w:proofErr w:type="gramStart"/>
      <w:r w:rsidRPr="0089658C">
        <w:t>с</w:t>
      </w:r>
      <w:proofErr w:type="gramEnd"/>
      <w:r w:rsidRPr="0089658C">
        <w:t xml:space="preserve">. </w:t>
      </w:r>
      <w:proofErr w:type="gramStart"/>
      <w:r w:rsidRPr="0089658C">
        <w:t>Александровка</w:t>
      </w:r>
      <w:proofErr w:type="gramEnd"/>
      <w:r w:rsidRPr="0089658C">
        <w:t>, Бессоновского  района, Пензенской области</w:t>
      </w:r>
    </w:p>
    <w:p w:rsidR="005B3379" w:rsidRPr="0089658C" w:rsidRDefault="005B3379" w:rsidP="005B3379">
      <w:pPr>
        <w:jc w:val="center"/>
        <w:rPr>
          <w:sz w:val="22"/>
          <w:szCs w:val="22"/>
        </w:rPr>
      </w:pPr>
    </w:p>
    <w:p w:rsidR="005B3379" w:rsidRPr="00D357A7" w:rsidRDefault="005B3379" w:rsidP="005B3379">
      <w:pPr>
        <w:jc w:val="center"/>
        <w:rPr>
          <w:color w:val="000000"/>
        </w:rPr>
      </w:pPr>
      <w:r>
        <w:rPr>
          <w:color w:val="000000"/>
          <w:sz w:val="22"/>
          <w:szCs w:val="22"/>
        </w:rPr>
        <w:t>2020</w:t>
      </w:r>
      <w:r w:rsidRPr="0089658C">
        <w:rPr>
          <w:color w:val="000000"/>
          <w:sz w:val="22"/>
          <w:szCs w:val="22"/>
        </w:rPr>
        <w:t>год</w:t>
      </w:r>
    </w:p>
    <w:p w:rsidR="00EC2CBD" w:rsidRDefault="00EC2CBD"/>
    <w:sectPr w:rsidR="00EC2CBD" w:rsidSect="00A95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2CBD"/>
    <w:rsid w:val="001A16A4"/>
    <w:rsid w:val="0038504F"/>
    <w:rsid w:val="004A3731"/>
    <w:rsid w:val="005A3A77"/>
    <w:rsid w:val="005B3379"/>
    <w:rsid w:val="00A95421"/>
    <w:rsid w:val="00B317A1"/>
    <w:rsid w:val="00CE4B4F"/>
    <w:rsid w:val="00CE501D"/>
    <w:rsid w:val="00EC2CBD"/>
    <w:rsid w:val="00FC7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317A1"/>
    <w:pPr>
      <w:keepNext/>
      <w:numPr>
        <w:ilvl w:val="2"/>
        <w:numId w:val="1"/>
      </w:numPr>
      <w:suppressAutoHyphens/>
      <w:jc w:val="center"/>
      <w:outlineLvl w:val="2"/>
    </w:pPr>
    <w:rPr>
      <w:b/>
      <w:sz w:val="4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2CBD"/>
    <w:pPr>
      <w:spacing w:after="0" w:line="240" w:lineRule="auto"/>
    </w:pPr>
  </w:style>
  <w:style w:type="paragraph" w:styleId="a4">
    <w:name w:val="header"/>
    <w:basedOn w:val="a"/>
    <w:link w:val="a5"/>
    <w:rsid w:val="00B317A1"/>
    <w:pPr>
      <w:widowControl w:val="0"/>
      <w:tabs>
        <w:tab w:val="center" w:pos="4153"/>
        <w:tab w:val="right" w:pos="8306"/>
      </w:tabs>
      <w:suppressAutoHyphens/>
    </w:pPr>
    <w:rPr>
      <w:sz w:val="20"/>
      <w:szCs w:val="20"/>
      <w:lang w:eastAsia="ar-SA"/>
    </w:rPr>
  </w:style>
  <w:style w:type="character" w:customStyle="1" w:styleId="a5">
    <w:name w:val="Верхний колонтитул Знак"/>
    <w:basedOn w:val="a0"/>
    <w:link w:val="a4"/>
    <w:rsid w:val="00B317A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">
    <w:name w:val="Обычный1"/>
    <w:rsid w:val="00B317A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B317A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17A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B317A1"/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styleId="a8">
    <w:name w:val="Hyperlink"/>
    <w:uiPriority w:val="99"/>
    <w:unhideWhenUsed/>
    <w:rsid w:val="0038504F"/>
    <w:rPr>
      <w:color w:val="0000FF"/>
      <w:u w:val="single"/>
    </w:rPr>
  </w:style>
  <w:style w:type="paragraph" w:customStyle="1" w:styleId="ConsPlusNormal">
    <w:name w:val="ConsPlusNormal"/>
    <w:rsid w:val="003850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3850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styleId="a9">
    <w:name w:val="Emphasis"/>
    <w:basedOn w:val="a0"/>
    <w:qFormat/>
    <w:rsid w:val="0038504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78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garantf1://17333200.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2018</dc:creator>
  <cp:lastModifiedBy>2018</cp:lastModifiedBy>
  <cp:revision>5</cp:revision>
  <dcterms:created xsi:type="dcterms:W3CDTF">2020-08-11T05:50:00Z</dcterms:created>
  <dcterms:modified xsi:type="dcterms:W3CDTF">2020-08-17T07:21:00Z</dcterms:modified>
</cp:coreProperties>
</file>